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行楷体 W5" w:hAnsi="华康行楷体 W5" w:eastAsia="华康行楷体 W5" w:cs="华康行楷体 W5"/>
          <w:sz w:val="52"/>
          <w:szCs w:val="52"/>
          <w:lang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eastAsia" w:ascii="华康行楷体 W5" w:hAnsi="华康行楷体 W5" w:eastAsia="华康行楷体 W5" w:cs="华康行楷体 W5"/>
          <w:sz w:val="52"/>
          <w:szCs w:val="52"/>
          <w:lang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五年级上册数学</w:t>
      </w:r>
    </w:p>
    <w:p>
      <w:pPr>
        <w:jc w:val="center"/>
        <w:rPr>
          <w:rFonts w:hint="eastAsia" w:ascii="华康行楷体 W5" w:hAnsi="华康行楷体 W5" w:eastAsia="华康行楷体 W5" w:cs="华康行楷体 W5"/>
          <w:sz w:val="48"/>
          <w:szCs w:val="48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bookmarkStart w:id="0" w:name="_GoBack"/>
      <w:r>
        <w:rPr>
          <w:rFonts w:hint="eastAsia" w:ascii="华康行楷体 W5" w:hAnsi="华康行楷体 W5" w:eastAsia="华康行楷体 W5" w:cs="华康行楷体 W5"/>
          <w:sz w:val="48"/>
          <w:szCs w:val="48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第</w:t>
      </w:r>
      <w:r>
        <w:rPr>
          <w:rFonts w:hint="eastAsia" w:ascii="华康行楷体 W5" w:hAnsi="华康行楷体 W5" w:eastAsia="华康行楷体 W5" w:cs="华康行楷体 W5"/>
          <w:sz w:val="48"/>
          <w:szCs w:val="48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一单元</w:t>
      </w:r>
      <w:r>
        <w:rPr>
          <w:rFonts w:hint="eastAsia" w:ascii="华康行楷体 W5" w:hAnsi="华康行楷体 W5" w:eastAsia="华康行楷体 W5" w:cs="华康行楷体 W5"/>
          <w:sz w:val="48"/>
          <w:szCs w:val="48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《小数乘法》解决问题专项训练</w:t>
      </w:r>
      <w:bookmarkEnd w:id="0"/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（暑期预习必备）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32"/>
          <w:szCs w:val="32"/>
        </w:rPr>
        <w:t>红萝卜每千克4.50元,食堂-天要用42.1千克,买这些土豆需要多少元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？（</w:t>
      </w:r>
      <w:r>
        <w:rPr>
          <w:rFonts w:hint="eastAsia" w:ascii="微软雅黑" w:hAnsi="微软雅黑" w:eastAsia="微软雅黑" w:cs="微软雅黑"/>
          <w:color w:val="973FBF"/>
          <w:sz w:val="32"/>
          <w:szCs w:val="32"/>
        </w:rPr>
        <w:t>得数保留整数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4.50×42.1≈189（元）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买这些土豆需要189元。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</w:rPr>
        <w:t>2、</w:t>
      </w:r>
      <w:r>
        <w:rPr>
          <w:rFonts w:hint="eastAsia" w:ascii="微软雅黑" w:hAnsi="微软雅黑" w:eastAsia="微软雅黑" w:cs="微软雅黑"/>
          <w:sz w:val="32"/>
          <w:szCs w:val="32"/>
        </w:rPr>
        <w:t>茵苗从家骑车到学校每小时行驶22千米，要用0.25小时，家离学校有多远?如果她改为步行，每小时走6千米，用0.8小时能到学校吗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？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22×0.25=5.5（千米）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6×0.8=4.8（千米）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4.8&lt;5.5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家离学校5.5千米。如果改为步行，用0.8小时不能到学校。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</w:rPr>
        <w:t>3、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要给一面长5.4米，宽3.8米的墙刷漆，每平方米要用有漆0.8kg, 1kg油漆需要7.6元，一共需要多少元?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973FBF"/>
          <w:sz w:val="32"/>
          <w:szCs w:val="32"/>
        </w:rPr>
        <w:t>得数保留一位小数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5.4×3.8×0.8=16.416（千克）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16.416×7.6≈124.8（元）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一共需要124.8元.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</w:rPr>
        <w:t>4、</w:t>
      </w:r>
      <w:r>
        <w:rPr>
          <w:rFonts w:hint="eastAsia" w:ascii="微软雅黑" w:hAnsi="微软雅黑" w:eastAsia="微软雅黑" w:cs="微软雅黑"/>
          <w:sz w:val="32"/>
          <w:szCs w:val="32"/>
        </w:rPr>
        <w:t>某快递公司收费标准如下: 5kg 及5kg以下每个包裹收费25元，超过5kg的每超过1kg加收5元，(不足1kg的按1kg计算).茵苗妈妈寄了一个7.5kg的包裹，应付多少钱?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7.5千克按8千克计算。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25+（8-5）×5=40（元）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应付40元。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</w:rPr>
        <w:t>5、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生物兴趣小组上山采集树种。第一小组采集了14.5千克，比第二小组少采集2.6千克，第三小组采集的是第二小组的1.3倍。六年级采集多少千克? 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（14.5＋2.6）×1.3= 22.23（千克）  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六年级采集22.23千克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32"/>
          <w:szCs w:val="32"/>
        </w:rPr>
        <w:t>6、</w:t>
      </w:r>
      <w:r>
        <w:rPr>
          <w:rFonts w:hint="eastAsia" w:ascii="微软雅黑" w:hAnsi="微软雅黑" w:eastAsia="微软雅黑" w:cs="微软雅黑"/>
          <w:sz w:val="32"/>
          <w:szCs w:val="32"/>
        </w:rPr>
        <w:t>为了鼓励居民节约用水，自来水公司规定:每户每月用水10吨以内(含10吨)，按每吨1.3元收费;超过10吨，不超过20吨(含20吨)的部分，按每吨3.5元收费;超过20吨的，其超出的部分按每吨5元收费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2"/>
          <w:szCs w:val="32"/>
        </w:rPr>
        <w:t>茵苗家上月用水量为17吨，水费是多少?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1.3×10=13（元）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（17-10）×3.5=24.5（元）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13+24.5=37.5（元）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2"/>
          <w:szCs w:val="32"/>
        </w:rPr>
        <w:t>小敏家上月用水量为25吨，水费是多少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？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1.3×10=13（元）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（20-10）×3.5=35（元）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（25-20）×5=25（元）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</w:rPr>
        <w:t>13+35+25=73（元）</w:t>
      </w:r>
    </w:p>
    <w:p>
      <w:pPr>
        <w:rPr>
          <w:rFonts w:hint="eastAsia" w:ascii="微软雅黑" w:hAnsi="微软雅黑" w:eastAsia="微软雅黑" w:cs="微软雅黑"/>
          <w:color w:val="3527EB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答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527EB"/>
          <w:sz w:val="32"/>
          <w:szCs w:val="32"/>
        </w:rPr>
        <w:t>水费是73元。</w:t>
      </w:r>
    </w:p>
    <w:p/>
    <w:sectPr>
      <w:headerReference r:id="rId3" w:type="default"/>
      <w:type w:val="continuous"/>
      <w:pgSz w:w="10205" w:h="18142"/>
      <w:pgMar w:top="567" w:right="850" w:bottom="567" w:left="850" w:header="851" w:footer="992" w:gutter="0"/>
      <w:cols w:space="425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行楷体 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TkzZjI3MWRjNDU2NmYxMzAxY2JkOWM1Y2Y5YzQifQ=="/>
  </w:docVars>
  <w:rsids>
    <w:rsidRoot w:val="6E564A85"/>
    <w:rsid w:val="6E5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2022-07-20T07:32:00Z</dcterms:created>
  <dc:creator>yss</dc:creator>
  <cp:lastModifiedBy>yss</cp:lastModifiedBy>
  <dcterms:modified xsi:type="dcterms:W3CDTF">2022-07-20T07:40:15Z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5C4E194C2E4F4315B6739EA5D1951218</vt:lpwstr>
  </property>
</Properties>
</file>